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44D87" w14:textId="66FF5927" w:rsidR="00DC5C5B" w:rsidRDefault="00F52794" w:rsidP="00E01614">
      <w:r>
        <w:t>The Stony Brook History Department mourns the loss of our former colleague</w:t>
      </w:r>
      <w:r w:rsidR="00BB2466">
        <w:t xml:space="preserve"> and long-time friend</w:t>
      </w:r>
      <w:r>
        <w:t>, Mike Davis</w:t>
      </w:r>
      <w:r w:rsidR="008B1601">
        <w:t>.</w:t>
      </w:r>
      <w:r w:rsidR="00BB2466">
        <w:t xml:space="preserve"> Mike </w:t>
      </w:r>
      <w:r>
        <w:t xml:space="preserve">was a member of our </w:t>
      </w:r>
      <w:r w:rsidR="00BB2466">
        <w:t>faculty</w:t>
      </w:r>
      <w:r>
        <w:t xml:space="preserve"> from 2000-2002. He came to Stony Brook as a "star hire," justifiably renowned for his brilliant and prescient studies </w:t>
      </w:r>
      <w:r>
        <w:rPr>
          <w:i/>
        </w:rPr>
        <w:t xml:space="preserve">City of Quartz </w:t>
      </w:r>
      <w:r>
        <w:t>(199</w:t>
      </w:r>
      <w:r w:rsidR="0006453D">
        <w:t>0</w:t>
      </w:r>
      <w:r>
        <w:t xml:space="preserve">) and </w:t>
      </w:r>
      <w:r>
        <w:rPr>
          <w:i/>
        </w:rPr>
        <w:t xml:space="preserve">Ecology of Fear </w:t>
      </w:r>
      <w:r>
        <w:t xml:space="preserve">(1999), and having </w:t>
      </w:r>
      <w:r w:rsidR="00F2661E">
        <w:t>recently</w:t>
      </w:r>
      <w:r>
        <w:t xml:space="preserve"> been awarded a MacArthur ("Genius") Grant.</w:t>
      </w:r>
      <w:r w:rsidR="00503303">
        <w:t xml:space="preserve"> </w:t>
      </w:r>
      <w:r w:rsidR="00BB2466">
        <w:t xml:space="preserve">If there was any concern that such a highly lauded and sought-after public intellectual might have little time to devote to Stony Brook colleagues and students, it was </w:t>
      </w:r>
      <w:r w:rsidR="000C7ED2">
        <w:t xml:space="preserve">quickly </w:t>
      </w:r>
      <w:r w:rsidR="00BB2466">
        <w:t>dispelled, as Mike threw himself into teaching</w:t>
      </w:r>
      <w:r w:rsidR="00CC4168">
        <w:t>, mentoring, faculty colloquia, and even committee work</w:t>
      </w:r>
      <w:r w:rsidR="00BB2466">
        <w:t xml:space="preserve"> with his trademark generosity and gusto</w:t>
      </w:r>
      <w:r w:rsidR="00CC4168">
        <w:t xml:space="preserve">. He insisted on doing all his own grading, leaving his graduate teaching assistants equal parts grateful and perplexed. </w:t>
      </w:r>
      <w:r w:rsidR="00C97338">
        <w:t>He bonded with our undergraduate majors, many of whom came from working-class backgrounds similar to his own</w:t>
      </w:r>
      <w:r w:rsidR="00163155">
        <w:t xml:space="preserve">, and who </w:t>
      </w:r>
      <w:r w:rsidR="00E01614">
        <w:t xml:space="preserve">appreciated </w:t>
      </w:r>
      <w:r w:rsidR="00163155">
        <w:t xml:space="preserve">his </w:t>
      </w:r>
      <w:r w:rsidR="00E01614">
        <w:t>commitment to open discussion and debate.</w:t>
      </w:r>
      <w:r w:rsidR="00163155">
        <w:t xml:space="preserve"> </w:t>
      </w:r>
      <w:r w:rsidR="00C97338">
        <w:t xml:space="preserve">He found running paths along the north shore of Suffolk County that he graciously, if unconvincingly, praised as (almost) equal to those in his beloved San Diego hills. </w:t>
      </w:r>
      <w:r w:rsidR="00F15EAA">
        <w:t>On</w:t>
      </w:r>
      <w:r w:rsidR="002B4947">
        <w:t xml:space="preserve"> 9/11/2001 </w:t>
      </w:r>
      <w:r w:rsidR="00F15EAA">
        <w:t xml:space="preserve">Mike grieved together with students and staff who had lost relatives, </w:t>
      </w:r>
      <w:r w:rsidR="002B4947">
        <w:t xml:space="preserve">and </w:t>
      </w:r>
      <w:r w:rsidR="00F15EAA">
        <w:t>expressed admiration for the courage and grit displayed by New Yorkers.</w:t>
      </w:r>
      <w:r w:rsidR="00DC5C5B">
        <w:t xml:space="preserve"> And somehow Mike still found the time to produce remarkably original, wide-ranging, and probing scholarship, completing two book</w:t>
      </w:r>
      <w:r w:rsidR="000C7ED2">
        <w:t>s</w:t>
      </w:r>
      <w:r w:rsidR="00DC5C5B">
        <w:t xml:space="preserve"> during his time with us: his near-prophetic analysis of a </w:t>
      </w:r>
      <w:r w:rsidR="000B0CBB">
        <w:t>nineteenth</w:t>
      </w:r>
      <w:r w:rsidR="00DC5C5B">
        <w:t xml:space="preserve">-century global </w:t>
      </w:r>
      <w:r w:rsidR="000713D9">
        <w:t xml:space="preserve">famine and </w:t>
      </w:r>
      <w:r w:rsidR="00DC5C5B">
        <w:t xml:space="preserve">pandemic, </w:t>
      </w:r>
      <w:r w:rsidR="00DC5C5B">
        <w:rPr>
          <w:i/>
        </w:rPr>
        <w:t xml:space="preserve">Late Victorian Holocausts: El Niño Famines and the Making of the Third World </w:t>
      </w:r>
      <w:r w:rsidR="00DC5C5B">
        <w:t xml:space="preserve">(2002); and </w:t>
      </w:r>
      <w:r w:rsidR="00DC5C5B">
        <w:rPr>
          <w:i/>
        </w:rPr>
        <w:t xml:space="preserve">Dead Cities, and Other Tales </w:t>
      </w:r>
      <w:r w:rsidR="00DC5C5B">
        <w:t xml:space="preserve">(2002), a searing examination of urban ecological recklessness. </w:t>
      </w:r>
      <w:r w:rsidR="00D340DA">
        <w:t xml:space="preserve">Although </w:t>
      </w:r>
      <w:r w:rsidR="00F554EE">
        <w:t>Mike returned to the West Coast in 2002, he remained an inveterate correspondent, generous colleague, and close friend to many of us.</w:t>
      </w:r>
    </w:p>
    <w:p w14:paraId="080EFAB4" w14:textId="77777777" w:rsidR="00DC5C5B" w:rsidRDefault="00DC5C5B" w:rsidP="00DC5C5B"/>
    <w:p w14:paraId="41B489E2" w14:textId="336DB041" w:rsidR="00DC5C5B" w:rsidRPr="0006453D" w:rsidRDefault="00DC5C5B" w:rsidP="00DC5C5B">
      <w:r>
        <w:t>We extend our sympathies to Mike's wife, Alessandra</w:t>
      </w:r>
      <w:r w:rsidR="009B6EB6">
        <w:t xml:space="preserve"> Moctezuma</w:t>
      </w:r>
      <w:r w:rsidR="00D340DA">
        <w:t xml:space="preserve">, and to </w:t>
      </w:r>
      <w:r w:rsidR="00F554EE">
        <w:t xml:space="preserve">his </w:t>
      </w:r>
      <w:r w:rsidR="00D340DA">
        <w:t>children Róisín, Jack, Casey, and James</w:t>
      </w:r>
      <w:r w:rsidR="00C566D3">
        <w:t xml:space="preserve"> Davis</w:t>
      </w:r>
      <w:bookmarkStart w:id="0" w:name="_GoBack"/>
      <w:bookmarkEnd w:id="0"/>
      <w:r w:rsidR="00D340DA">
        <w:t>.</w:t>
      </w:r>
    </w:p>
    <w:p w14:paraId="461A694F" w14:textId="77777777" w:rsidR="00C97338" w:rsidRDefault="00C97338"/>
    <w:p w14:paraId="7E46DD1A" w14:textId="77777777" w:rsidR="00C97338" w:rsidRDefault="00C97338"/>
    <w:sectPr w:rsidR="00C97338" w:rsidSect="004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94"/>
    <w:rsid w:val="0006453D"/>
    <w:rsid w:val="000713D9"/>
    <w:rsid w:val="000B0CBB"/>
    <w:rsid w:val="000C7ED2"/>
    <w:rsid w:val="00115B32"/>
    <w:rsid w:val="00163155"/>
    <w:rsid w:val="002B4947"/>
    <w:rsid w:val="00335C63"/>
    <w:rsid w:val="00436939"/>
    <w:rsid w:val="00503303"/>
    <w:rsid w:val="005A4359"/>
    <w:rsid w:val="0075465B"/>
    <w:rsid w:val="00830DD2"/>
    <w:rsid w:val="008B1601"/>
    <w:rsid w:val="009B6EB6"/>
    <w:rsid w:val="009D599D"/>
    <w:rsid w:val="00AD3767"/>
    <w:rsid w:val="00BB037F"/>
    <w:rsid w:val="00BB2466"/>
    <w:rsid w:val="00BC5D4E"/>
    <w:rsid w:val="00C566D3"/>
    <w:rsid w:val="00C97338"/>
    <w:rsid w:val="00CC4168"/>
    <w:rsid w:val="00D340DA"/>
    <w:rsid w:val="00DC5C5B"/>
    <w:rsid w:val="00E01614"/>
    <w:rsid w:val="00E747F4"/>
    <w:rsid w:val="00E96B9C"/>
    <w:rsid w:val="00F15EAA"/>
    <w:rsid w:val="00F2661E"/>
    <w:rsid w:val="00F3645E"/>
    <w:rsid w:val="00F52794"/>
    <w:rsid w:val="00F554EE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AAC4A"/>
  <w14:defaultImageDpi w14:val="32767"/>
  <w15:chartTrackingRefBased/>
  <w15:docId w15:val="{B026A9FE-CB04-DC48-8929-C1AC747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6B9C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6B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B9C"/>
  </w:style>
  <w:style w:type="character" w:customStyle="1" w:styleId="Heading1Char">
    <w:name w:val="Heading 1 Char"/>
    <w:basedOn w:val="DefaultParagraphFont"/>
    <w:link w:val="Heading1"/>
    <w:uiPriority w:val="9"/>
    <w:rsid w:val="00E9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Normal"/>
    <w:autoRedefine/>
    <w:qFormat/>
    <w:rsid w:val="00BB037F"/>
    <w:pPr>
      <w:spacing w:line="48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</dc:creator>
  <cp:keywords/>
  <dc:description/>
  <cp:lastModifiedBy>SGL</cp:lastModifiedBy>
  <cp:revision>23</cp:revision>
  <dcterms:created xsi:type="dcterms:W3CDTF">2022-10-26T20:15:00Z</dcterms:created>
  <dcterms:modified xsi:type="dcterms:W3CDTF">2022-10-27T03:38:00Z</dcterms:modified>
</cp:coreProperties>
</file>